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5C65D" w14:textId="5CFCED97"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10</w:t>
      </w:r>
      <w:r>
        <w:rPr>
          <w:b/>
          <w:sz w:val="24"/>
          <w:lang w:val="en-US" w:eastAsia="zh-CN"/>
        </w:rPr>
        <w:tab/>
        <w:t>RP-2</w:t>
      </w:r>
      <w:r w:rsidR="003C4480">
        <w:rPr>
          <w:b/>
          <w:sz w:val="24"/>
          <w:lang w:val="en-US" w:eastAsia="zh-CN"/>
        </w:rPr>
        <w:t>5</w:t>
      </w:r>
      <w:r w:rsidR="0094279A">
        <w:rPr>
          <w:b/>
          <w:sz w:val="24"/>
          <w:lang w:val="en-US" w:eastAsia="zh-CN"/>
        </w:rPr>
        <w:t>3056</w:t>
      </w:r>
    </w:p>
    <w:p w14:paraId="53A765A0" w14:textId="43C39006" w:rsidR="00D52C60" w:rsidRPr="005F357E" w:rsidRDefault="005F357E" w:rsidP="00D52C60">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w:t>
      </w:r>
      <w:r w:rsidR="00FF6B99">
        <w:rPr>
          <w:rFonts w:ascii="Arial" w:eastAsia="宋体" w:hAnsi="Arial" w:cs="Times New Roman"/>
          <w:b/>
          <w:kern w:val="0"/>
          <w:sz w:val="24"/>
          <w:szCs w:val="20"/>
        </w:rPr>
        <w:t>altimore, US</w:t>
      </w:r>
      <w:r w:rsidRPr="005F357E">
        <w:rPr>
          <w:rFonts w:ascii="Arial" w:eastAsia="宋体" w:hAnsi="Arial" w:cs="Times New Roman"/>
          <w:b/>
          <w:kern w:val="0"/>
          <w:sz w:val="24"/>
          <w:szCs w:val="20"/>
        </w:rPr>
        <w:t xml:space="preserve">, </w:t>
      </w:r>
      <w:r w:rsidR="00B32C2B">
        <w:rPr>
          <w:rFonts w:ascii="Arial" w:eastAsia="宋体" w:hAnsi="Arial" w:cs="Times New Roman"/>
          <w:b/>
          <w:kern w:val="0"/>
          <w:sz w:val="24"/>
          <w:szCs w:val="20"/>
        </w:rPr>
        <w:t>December 08</w:t>
      </w:r>
      <w:r w:rsidRPr="005F357E">
        <w:rPr>
          <w:rFonts w:ascii="Arial" w:eastAsia="宋体" w:hAnsi="Arial" w:cs="Times New Roman"/>
          <w:b/>
          <w:kern w:val="0"/>
          <w:sz w:val="24"/>
          <w:szCs w:val="20"/>
        </w:rPr>
        <w:t>-1</w:t>
      </w:r>
      <w:r w:rsidR="00B32C2B">
        <w:rPr>
          <w:rFonts w:ascii="Arial" w:eastAsia="宋体" w:hAnsi="Arial" w:cs="Times New Roman"/>
          <w:b/>
          <w:kern w:val="0"/>
          <w:sz w:val="24"/>
          <w:szCs w:val="20"/>
        </w:rPr>
        <w:t>1</w:t>
      </w:r>
      <w:r w:rsidRPr="005F357E">
        <w:rPr>
          <w:rFonts w:ascii="Arial" w:eastAsia="宋体" w:hAnsi="Arial" w:cs="Times New Roman"/>
          <w:b/>
          <w:kern w:val="0"/>
          <w:sz w:val="24"/>
          <w:szCs w:val="20"/>
        </w:rPr>
        <w:t>, 2025</w:t>
      </w:r>
    </w:p>
    <w:p w14:paraId="61CA8DB7" w14:textId="77777777" w:rsidR="002971CF" w:rsidRDefault="00112458">
      <w:pPr>
        <w:pStyle w:val="2"/>
        <w:jc w:val="center"/>
        <w:rPr>
          <w:u w:val="single"/>
        </w:rPr>
      </w:pPr>
      <w:r>
        <w:rPr>
          <w:u w:val="single"/>
        </w:rPr>
        <w:t>Status Report to TSG</w:t>
      </w:r>
    </w:p>
    <w:p w14:paraId="32AB9C2B" w14:textId="1EBBBA1A"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4279A">
        <w:rPr>
          <w:rFonts w:ascii="Arial" w:hAnsi="Arial" w:cs="Arial"/>
        </w:rPr>
        <w:t>13</w:t>
      </w:r>
      <w:r w:rsidR="005A2ED0">
        <w:rPr>
          <w:rFonts w:ascii="Arial" w:hAnsi="Arial" w:cs="Arial"/>
        </w:rPr>
        <w:t>.</w:t>
      </w:r>
      <w:r w:rsidR="00050DC4">
        <w:rPr>
          <w:rFonts w:ascii="Arial" w:hAnsi="Arial" w:cs="Arial"/>
        </w:rPr>
        <w:t>5</w:t>
      </w:r>
      <w:r w:rsidR="0094279A">
        <w:rPr>
          <w:rFonts w:ascii="Arial" w:hAnsi="Arial" w:cs="Arial"/>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E2093E7" w:rsidR="00843654" w:rsidRPr="005E3326" w:rsidRDefault="003A1476" w:rsidP="008673A3">
            <w:pPr>
              <w:tabs>
                <w:tab w:val="left" w:pos="567"/>
              </w:tabs>
              <w:rPr>
                <w:rFonts w:ascii="Arial" w:hAnsi="Arial" w:cs="Arial"/>
              </w:rPr>
            </w:pPr>
            <w:hyperlink r:id="rId11" w:history="1">
              <w:r w:rsidR="00843654" w:rsidRPr="003A1476">
                <w:rPr>
                  <w:rStyle w:val="af9"/>
                  <w:rFonts w:ascii="Arial" w:hAnsi="Arial" w:cs="Arial"/>
                </w:rPr>
                <w:t>RP-</w:t>
              </w:r>
              <w:r w:rsidR="008673A3" w:rsidRPr="003A1476">
                <w:rPr>
                  <w:rStyle w:val="af9"/>
                  <w:rFonts w:ascii="Arial" w:hAnsi="Arial" w:cs="Arial"/>
                </w:rPr>
                <w:t>252139</w:t>
              </w:r>
            </w:hyperlink>
            <w:bookmarkStart w:id="0" w:name="_GoBack"/>
            <w:bookmarkEnd w:id="0"/>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4A635A2F"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204928">
              <w:rPr>
                <w:rFonts w:ascii="Arial" w:hAnsi="Arial" w:cs="Arial"/>
                <w:color w:val="00B050"/>
                <w:lang w:eastAsia="ja-JP"/>
              </w:rPr>
              <w:t>10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7E58172"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8ED9E8E" w14:textId="44A9E703" w:rsidR="00843654" w:rsidRDefault="00287499"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204928">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F7E66CF" w:rsidR="00843654" w:rsidRDefault="00843654" w:rsidP="00B26A28">
      <w:pPr>
        <w:tabs>
          <w:tab w:val="left" w:pos="426"/>
          <w:tab w:val="left" w:pos="1418"/>
        </w:tabs>
        <w:snapToGrid w:val="0"/>
        <w:ind w:left="1484" w:hanging="1477"/>
        <w:rPr>
          <w:rFonts w:ascii="Arial" w:hAnsi="Arial" w:cs="Arial"/>
          <w:bCs/>
        </w:rPr>
      </w:pPr>
      <w:r>
        <w:rPr>
          <w:rFonts w:ascii="Arial" w:hAnsi="Arial" w:cs="Arial"/>
          <w:bCs/>
        </w:rPr>
        <w:lastRenderedPageBreak/>
        <w:t xml:space="preserve">[1] </w:t>
      </w:r>
      <w:r>
        <w:rPr>
          <w:rFonts w:ascii="Arial" w:eastAsia="等线" w:hAnsi="Arial" w:cs="Arial" w:hint="eastAsia"/>
        </w:rPr>
        <w:t>R5-2</w:t>
      </w:r>
      <w:r w:rsidR="00380EA3">
        <w:rPr>
          <w:rFonts w:ascii="Arial" w:eastAsia="等线" w:hAnsi="Arial" w:cs="Arial"/>
        </w:rPr>
        <w:t>5</w:t>
      </w:r>
      <w:r w:rsidR="00FE19B5">
        <w:rPr>
          <w:rFonts w:ascii="Arial" w:eastAsia="等线" w:hAnsi="Arial" w:cs="Arial"/>
        </w:rPr>
        <w:t>6312,</w:t>
      </w:r>
      <w:r w:rsidR="00737250">
        <w:rPr>
          <w:rFonts w:ascii="Arial" w:hAnsi="Arial" w:cs="Arial"/>
          <w:bCs/>
        </w:rPr>
        <w:t xml:space="preserve"> </w:t>
      </w:r>
      <w:r w:rsidR="002E0F18" w:rsidRPr="002E0F18">
        <w:rPr>
          <w:rFonts w:ascii="Arial" w:hAnsi="Arial" w:cs="Arial"/>
          <w:bCs/>
        </w:rPr>
        <w:t xml:space="preserve">WP </w:t>
      </w:r>
      <w:r w:rsidR="00FE19B5">
        <w:rPr>
          <w:rFonts w:ascii="Arial" w:hAnsi="Arial" w:cs="Arial"/>
          <w:bCs/>
        </w:rPr>
        <w:t xml:space="preserve">for </w:t>
      </w:r>
      <w:r w:rsidR="002E0F18" w:rsidRPr="002E0F18">
        <w:rPr>
          <w:rFonts w:ascii="Arial" w:hAnsi="Arial" w:cs="Arial"/>
          <w:bCs/>
        </w:rPr>
        <w:t xml:space="preserve">UE Conformance </w:t>
      </w:r>
      <w:r w:rsidR="00FE19B5">
        <w:rPr>
          <w:rFonts w:ascii="Arial" w:hAnsi="Arial" w:cs="Arial"/>
          <w:bCs/>
        </w:rPr>
        <w:t>–</w:t>
      </w:r>
      <w:r w:rsidR="002E0F18" w:rsidRPr="002E0F18">
        <w:rPr>
          <w:rFonts w:ascii="Arial" w:hAnsi="Arial" w:cs="Arial"/>
          <w:bCs/>
        </w:rPr>
        <w:t xml:space="preserve"> </w:t>
      </w:r>
      <w:r w:rsidR="00FE19B5">
        <w:rPr>
          <w:rFonts w:ascii="Arial" w:hAnsi="Arial" w:cs="Arial"/>
          <w:bCs/>
        </w:rPr>
        <w:t>Additional NR bands for NR feature</w:t>
      </w:r>
      <w:r w:rsidR="00287499">
        <w:rPr>
          <w:rFonts w:ascii="Arial" w:hAnsi="Arial" w:cs="Arial"/>
          <w:bCs/>
        </w:rPr>
        <w:t>s in Rel-19</w:t>
      </w:r>
      <w:r>
        <w:rPr>
          <w:rFonts w:ascii="Arial" w:hAnsi="Arial" w:cs="Arial"/>
          <w:bCs/>
        </w:rPr>
        <w:t xml:space="preserve">, </w:t>
      </w:r>
      <w:r w:rsidR="00FE19B5">
        <w:rPr>
          <w:rFonts w:ascii="Arial" w:hAnsi="Arial" w:cs="Arial"/>
          <w:bCs/>
        </w:rPr>
        <w:t>ZTE</w:t>
      </w:r>
      <w:r w:rsidR="00372D3F">
        <w:rPr>
          <w:rFonts w:ascii="Arial" w:hAnsi="Arial" w:cs="Arial"/>
          <w:bCs/>
        </w:rPr>
        <w:t xml:space="preserve">, </w:t>
      </w:r>
      <w:proofErr w:type="gramStart"/>
      <w:r w:rsidR="00FE19B5">
        <w:rPr>
          <w:rFonts w:ascii="Arial" w:hAnsi="Arial" w:cs="Arial"/>
          <w:bCs/>
        </w:rPr>
        <w:t>Huawei</w:t>
      </w:r>
      <w:proofErr w:type="gramEnd"/>
      <w:r w:rsidR="00FE19B5">
        <w:rPr>
          <w:rFonts w:ascii="Arial" w:hAnsi="Arial" w:cs="Arial"/>
          <w:bCs/>
        </w:rPr>
        <w:t xml:space="preserve">, </w:t>
      </w:r>
      <w:r w:rsidR="003D5E72">
        <w:rPr>
          <w:rFonts w:ascii="Arial" w:hAnsi="Arial" w:cs="Arial"/>
          <w:bCs/>
        </w:rPr>
        <w:t>China Telecom</w:t>
      </w:r>
      <w:r w:rsidR="00F1141F">
        <w:rPr>
          <w:rFonts w:ascii="Arial" w:hAnsi="Arial" w:cs="Arial"/>
          <w:bCs/>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250A3FC0"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63F6D786" w:rsidR="00B60A9F" w:rsidRDefault="00B60A9F" w:rsidP="00B60A9F">
      <w:pPr>
        <w:numPr>
          <w:ilvl w:val="0"/>
          <w:numId w:val="16"/>
        </w:numPr>
        <w:tabs>
          <w:tab w:val="left" w:pos="426"/>
          <w:tab w:val="left" w:pos="1701"/>
        </w:tabs>
        <w:snapToGrid w:val="0"/>
        <w:ind w:left="851" w:hanging="851"/>
        <w:rPr>
          <w:rFonts w:ascii="Arial" w:hAnsi="Arial" w:cs="Arial"/>
          <w:bCs/>
        </w:rPr>
      </w:pP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5305EB9" w:rsidR="008625B2" w:rsidRPr="004468C9" w:rsidRDefault="0027592A" w:rsidP="00C934B8">
      <w:pPr>
        <w:widowControl/>
        <w:rPr>
          <w:rFonts w:ascii="Arial" w:hAnsi="Arial" w:cs="Arial"/>
        </w:rPr>
      </w:pPr>
      <w:r w:rsidRPr="004468C9">
        <w:rPr>
          <w:rFonts w:ascii="Arial" w:hAnsi="Arial" w:cs="Arial"/>
        </w:rPr>
        <w:t xml:space="preserve">[1] </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A74FC" w14:textId="77777777" w:rsidR="00E72542" w:rsidRDefault="00E72542">
      <w:pPr>
        <w:rPr>
          <w:rFonts w:hint="eastAsia"/>
        </w:rPr>
      </w:pPr>
      <w:r>
        <w:separator/>
      </w:r>
    </w:p>
  </w:endnote>
  <w:endnote w:type="continuationSeparator" w:id="0">
    <w:p w14:paraId="454C878A" w14:textId="77777777" w:rsidR="00E72542" w:rsidRDefault="00E7254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3A1476">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3A1476">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6F41C" w14:textId="77777777" w:rsidR="00E72542" w:rsidRDefault="00E72542">
      <w:pPr>
        <w:rPr>
          <w:rFonts w:hint="eastAsia"/>
        </w:rPr>
      </w:pPr>
      <w:r>
        <w:separator/>
      </w:r>
    </w:p>
  </w:footnote>
  <w:footnote w:type="continuationSeparator" w:id="0">
    <w:p w14:paraId="7A088FCE" w14:textId="77777777" w:rsidR="00E72542" w:rsidRDefault="00E72542">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1458DF"/>
    <w:multiLevelType w:val="singleLevel"/>
    <w:tmpl w:val="BB1458DF"/>
    <w:lvl w:ilvl="0">
      <w:start w:val="1"/>
      <w:numFmt w:val="decimal"/>
      <w:suff w:val="space"/>
      <w:lvlText w:val="[%1]"/>
      <w:lvlJc w:val="left"/>
    </w:lvl>
  </w:abstractNum>
  <w:abstractNum w:abstractNumId="1">
    <w:nsid w:val="E197E47D"/>
    <w:multiLevelType w:val="singleLevel"/>
    <w:tmpl w:val="E197E47D"/>
    <w:lvl w:ilvl="0">
      <w:start w:val="1"/>
      <w:numFmt w:val="decimal"/>
      <w:suff w:val="space"/>
      <w:lvlText w:val="[%1]"/>
      <w:lvlJc w:val="left"/>
    </w:lvl>
  </w:abstractNum>
  <w:abstractNum w:abstractNumId="2">
    <w:nsid w:val="18691B3A"/>
    <w:multiLevelType w:val="singleLevel"/>
    <w:tmpl w:val="E197E47D"/>
    <w:lvl w:ilvl="0">
      <w:start w:val="1"/>
      <w:numFmt w:val="decimal"/>
      <w:suff w:val="space"/>
      <w:lvlText w:val="[%1]"/>
      <w:lvlJc w:val="left"/>
    </w:lvl>
  </w:abstractNum>
  <w:abstractNum w:abstractNumId="3">
    <w:nsid w:val="20C8481C"/>
    <w:multiLevelType w:val="singleLevel"/>
    <w:tmpl w:val="E197E47D"/>
    <w:lvl w:ilvl="0">
      <w:start w:val="1"/>
      <w:numFmt w:val="decimal"/>
      <w:suff w:val="space"/>
      <w:lvlText w:val="[%1]"/>
      <w:lvlJc w:val="left"/>
    </w:lvl>
  </w:abstractNum>
  <w:abstractNum w:abstractNumId="4">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nsid w:val="2B7678EF"/>
    <w:multiLevelType w:val="singleLevel"/>
    <w:tmpl w:val="E197E47D"/>
    <w:lvl w:ilvl="0">
      <w:start w:val="1"/>
      <w:numFmt w:val="decimal"/>
      <w:suff w:val="space"/>
      <w:lvlText w:val="[%1]"/>
      <w:lvlJc w:val="left"/>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514D1D1"/>
    <w:multiLevelType w:val="singleLevel"/>
    <w:tmpl w:val="3514D1D1"/>
    <w:lvl w:ilvl="0">
      <w:start w:val="1"/>
      <w:numFmt w:val="decimal"/>
      <w:suff w:val="space"/>
      <w:lvlText w:val="[%1]"/>
      <w:lvlJc w:val="left"/>
    </w:lvl>
  </w:abstractNum>
  <w:abstractNum w:abstractNumId="8">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3E5CFC"/>
    <w:multiLevelType w:val="singleLevel"/>
    <w:tmpl w:val="3514D1D1"/>
    <w:lvl w:ilvl="0">
      <w:start w:val="1"/>
      <w:numFmt w:val="decimal"/>
      <w:suff w:val="space"/>
      <w:lvlText w:val="[%1]"/>
      <w:lvlJc w:val="left"/>
    </w:lvl>
  </w:abstractNum>
  <w:abstractNum w:abstractNumId="10">
    <w:nsid w:val="5A5E0F24"/>
    <w:multiLevelType w:val="singleLevel"/>
    <w:tmpl w:val="E197E47D"/>
    <w:lvl w:ilvl="0">
      <w:start w:val="1"/>
      <w:numFmt w:val="decimal"/>
      <w:suff w:val="space"/>
      <w:lvlText w:val="[%1]"/>
      <w:lvlJc w:val="left"/>
    </w:lvl>
  </w:abstractNum>
  <w:abstractNum w:abstractNumId="11">
    <w:nsid w:val="5F0ED5EC"/>
    <w:multiLevelType w:val="singleLevel"/>
    <w:tmpl w:val="5F0ED5EC"/>
    <w:lvl w:ilvl="0">
      <w:start w:val="1"/>
      <w:numFmt w:val="decimal"/>
      <w:suff w:val="space"/>
      <w:lvlText w:val="[%1]"/>
      <w:lvlJc w:val="left"/>
    </w:lvl>
  </w:abstractNum>
  <w:abstractNum w:abstractNumId="1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nsid w:val="68B663DE"/>
    <w:multiLevelType w:val="singleLevel"/>
    <w:tmpl w:val="E197E47D"/>
    <w:lvl w:ilvl="0">
      <w:start w:val="1"/>
      <w:numFmt w:val="decimal"/>
      <w:suff w:val="space"/>
      <w:lvlText w:val="[%1]"/>
      <w:lvlJc w:val="left"/>
    </w:lvl>
  </w:abstractNum>
  <w:abstractNum w:abstractNumId="14">
    <w:nsid w:val="70F249F7"/>
    <w:multiLevelType w:val="singleLevel"/>
    <w:tmpl w:val="E197E47D"/>
    <w:lvl w:ilvl="0">
      <w:start w:val="1"/>
      <w:numFmt w:val="decimal"/>
      <w:suff w:val="space"/>
      <w:lvlText w:val="[%1]"/>
      <w:lvlJc w:val="left"/>
    </w:lvl>
  </w:abstractNum>
  <w:abstractNum w:abstractNumId="1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B6154"/>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9/Docs/RP-2521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7D14E426-839E-41D7-914C-092375CF88E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501</TotalTime>
  <Pages>3</Pages>
  <Words>929</Words>
  <Characters>4925</Characters>
  <Application>Microsoft Office Word</Application>
  <DocSecurity>0</DocSecurity>
  <Lines>182</Lines>
  <Paragraphs>162</Paragraphs>
  <ScaleCrop>false</ScaleCrop>
  <Company>株式会社エヌ・ティ・ティ・ドコモ</Company>
  <LinksUpToDate>false</LinksUpToDate>
  <CharactersWithSpaces>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329</cp:revision>
  <dcterms:created xsi:type="dcterms:W3CDTF">2025-02-20T11:01:00Z</dcterms:created>
  <dcterms:modified xsi:type="dcterms:W3CDTF">2025-11-27T16:58:00Z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